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color w:val="660000"/>
          <w:sz w:val="60"/>
          <w:szCs w:val="60"/>
        </w:rPr>
      </w:pPr>
      <w:r w:rsidDel="00000000" w:rsidR="00000000" w:rsidRPr="00000000">
        <w:rPr>
          <w:color w:val="660000"/>
          <w:sz w:val="60"/>
          <w:szCs w:val="60"/>
          <w:rtl w:val="0"/>
        </w:rPr>
        <w:t xml:space="preserve">BİLGİSAYAR KOMPONENTLERİ </w:t>
      </w:r>
    </w:p>
    <w:p w:rsidR="00000000" w:rsidDel="00000000" w:rsidP="00000000" w:rsidRDefault="00000000" w:rsidRPr="00000000" w14:paraId="00000004">
      <w:pPr>
        <w:jc w:val="center"/>
        <w:rPr>
          <w:color w:val="660000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color w:val="660000"/>
          <w:sz w:val="60"/>
          <w:szCs w:val="60"/>
        </w:rPr>
      </w:pPr>
      <w:r w:rsidDel="00000000" w:rsidR="00000000" w:rsidRPr="00000000">
        <w:rPr>
          <w:color w:val="660000"/>
          <w:sz w:val="60"/>
          <w:szCs w:val="60"/>
          <w:rtl w:val="0"/>
        </w:rPr>
        <w:t xml:space="preserve">VE ALGORİTMA</w:t>
      </w:r>
    </w:p>
    <w:p w:rsidR="00000000" w:rsidDel="00000000" w:rsidP="00000000" w:rsidRDefault="00000000" w:rsidRPr="00000000" w14:paraId="00000006">
      <w:pPr>
        <w:jc w:val="center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sz w:val="60"/>
          <w:szCs w:val="6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3795713</wp:posOffset>
            </wp:positionH>
            <wp:positionV relativeFrom="paragraph">
              <wp:posOffset>200025</wp:posOffset>
            </wp:positionV>
            <wp:extent cx="2519363" cy="2686050"/>
            <wp:effectExtent b="0" l="0" r="0" t="0"/>
            <wp:wrapTopAndBottom distB="114300" distT="11430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2686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352425</wp:posOffset>
            </wp:positionV>
            <wp:extent cx="3205163" cy="2533650"/>
            <wp:effectExtent b="0" l="0" r="0" t="0"/>
            <wp:wrapSquare wrapText="bothSides" distB="114300" distT="114300" distL="114300" distR="11430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2533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A">
      <w:pPr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color w:val="660000"/>
          <w:sz w:val="60"/>
          <w:szCs w:val="60"/>
        </w:rPr>
      </w:pPr>
      <w:r w:rsidDel="00000000" w:rsidR="00000000" w:rsidRPr="00000000">
        <w:rPr>
          <w:color w:val="660000"/>
          <w:sz w:val="60"/>
          <w:szCs w:val="60"/>
          <w:rtl w:val="0"/>
        </w:rPr>
        <w:t xml:space="preserve">FİHRİST</w:t>
      </w:r>
    </w:p>
    <w:p w:rsidR="00000000" w:rsidDel="00000000" w:rsidP="00000000" w:rsidRDefault="00000000" w:rsidRPr="00000000" w14:paraId="0000000E">
      <w:pPr>
        <w:jc w:val="left"/>
        <w:rPr>
          <w:color w:val="660000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>
          <w:color w:val="660000"/>
          <w:sz w:val="36"/>
          <w:szCs w:val="36"/>
        </w:rPr>
      </w:pPr>
      <w:r w:rsidDel="00000000" w:rsidR="00000000" w:rsidRPr="00000000">
        <w:rPr>
          <w:color w:val="660000"/>
          <w:sz w:val="36"/>
          <w:szCs w:val="36"/>
          <w:rtl w:val="0"/>
        </w:rPr>
        <w:t xml:space="preserve">1)CPU (syf 3)</w:t>
      </w:r>
    </w:p>
    <w:p w:rsidR="00000000" w:rsidDel="00000000" w:rsidP="00000000" w:rsidRDefault="00000000" w:rsidRPr="00000000" w14:paraId="00000010">
      <w:pPr>
        <w:jc w:val="left"/>
        <w:rPr>
          <w:color w:val="66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>
          <w:color w:val="66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color w:val="660000"/>
          <w:sz w:val="36"/>
          <w:szCs w:val="36"/>
        </w:rPr>
      </w:pPr>
      <w:r w:rsidDel="00000000" w:rsidR="00000000" w:rsidRPr="00000000">
        <w:rPr>
          <w:color w:val="660000"/>
          <w:sz w:val="36"/>
          <w:szCs w:val="36"/>
          <w:rtl w:val="0"/>
        </w:rPr>
        <w:t xml:space="preserve">2)GPU (syf 4)</w:t>
      </w:r>
    </w:p>
    <w:p w:rsidR="00000000" w:rsidDel="00000000" w:rsidP="00000000" w:rsidRDefault="00000000" w:rsidRPr="00000000" w14:paraId="00000013">
      <w:pPr>
        <w:jc w:val="left"/>
        <w:rPr>
          <w:color w:val="66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color w:val="66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>
          <w:color w:val="660000"/>
          <w:sz w:val="36"/>
          <w:szCs w:val="36"/>
        </w:rPr>
      </w:pPr>
      <w:r w:rsidDel="00000000" w:rsidR="00000000" w:rsidRPr="00000000">
        <w:rPr>
          <w:color w:val="660000"/>
          <w:sz w:val="36"/>
          <w:szCs w:val="36"/>
          <w:rtl w:val="0"/>
        </w:rPr>
        <w:t xml:space="preserve">3)BUS (syf 5)</w:t>
      </w:r>
    </w:p>
    <w:p w:rsidR="00000000" w:rsidDel="00000000" w:rsidP="00000000" w:rsidRDefault="00000000" w:rsidRPr="00000000" w14:paraId="00000016">
      <w:pPr>
        <w:jc w:val="left"/>
        <w:rPr>
          <w:color w:val="66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>
          <w:color w:val="66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color w:val="660000"/>
          <w:sz w:val="36"/>
          <w:szCs w:val="36"/>
        </w:rPr>
      </w:pPr>
      <w:r w:rsidDel="00000000" w:rsidR="00000000" w:rsidRPr="00000000">
        <w:rPr>
          <w:color w:val="660000"/>
          <w:sz w:val="36"/>
          <w:szCs w:val="36"/>
          <w:rtl w:val="0"/>
        </w:rPr>
        <w:t xml:space="preserve">4)MEMORY (syf 6)</w:t>
      </w:r>
    </w:p>
    <w:p w:rsidR="00000000" w:rsidDel="00000000" w:rsidP="00000000" w:rsidRDefault="00000000" w:rsidRPr="00000000" w14:paraId="00000019">
      <w:pPr>
        <w:jc w:val="left"/>
        <w:rPr>
          <w:color w:val="66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color w:val="66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color w:val="660000"/>
          <w:sz w:val="36"/>
          <w:szCs w:val="36"/>
        </w:rPr>
      </w:pPr>
      <w:r w:rsidDel="00000000" w:rsidR="00000000" w:rsidRPr="00000000">
        <w:rPr>
          <w:color w:val="660000"/>
          <w:sz w:val="36"/>
          <w:szCs w:val="36"/>
          <w:rtl w:val="0"/>
        </w:rPr>
        <w:t xml:space="preserve">5)MEMORY AND CPU (syf 7)</w:t>
      </w:r>
    </w:p>
    <w:p w:rsidR="00000000" w:rsidDel="00000000" w:rsidP="00000000" w:rsidRDefault="00000000" w:rsidRPr="00000000" w14:paraId="0000001C">
      <w:pPr>
        <w:jc w:val="left"/>
        <w:rPr>
          <w:color w:val="66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color w:val="66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>
          <w:color w:val="660000"/>
          <w:sz w:val="36"/>
          <w:szCs w:val="36"/>
        </w:rPr>
      </w:pPr>
      <w:r w:rsidDel="00000000" w:rsidR="00000000" w:rsidRPr="00000000">
        <w:rPr>
          <w:color w:val="660000"/>
          <w:sz w:val="36"/>
          <w:szCs w:val="36"/>
          <w:rtl w:val="0"/>
        </w:rPr>
        <w:t xml:space="preserve">6)COMPUTATIONAL THINKING (syf 9)</w:t>
      </w:r>
    </w:p>
    <w:p w:rsidR="00000000" w:rsidDel="00000000" w:rsidP="00000000" w:rsidRDefault="00000000" w:rsidRPr="00000000" w14:paraId="0000001F">
      <w:pPr>
        <w:jc w:val="left"/>
        <w:rPr>
          <w:color w:val="66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color w:val="66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>
          <w:color w:val="660000"/>
          <w:sz w:val="36"/>
          <w:szCs w:val="36"/>
        </w:rPr>
      </w:pPr>
      <w:r w:rsidDel="00000000" w:rsidR="00000000" w:rsidRPr="00000000">
        <w:rPr>
          <w:color w:val="660000"/>
          <w:sz w:val="36"/>
          <w:szCs w:val="36"/>
          <w:rtl w:val="0"/>
        </w:rPr>
        <w:t xml:space="preserve">7)ALGORİTMA (syf 10)</w:t>
      </w:r>
    </w:p>
    <w:p w:rsidR="00000000" w:rsidDel="00000000" w:rsidP="00000000" w:rsidRDefault="00000000" w:rsidRPr="00000000" w14:paraId="00000022">
      <w:pPr>
        <w:jc w:val="left"/>
        <w:rPr>
          <w:color w:val="66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color w:val="66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color w:val="660000"/>
          <w:sz w:val="36"/>
          <w:szCs w:val="36"/>
        </w:rPr>
      </w:pPr>
      <w:r w:rsidDel="00000000" w:rsidR="00000000" w:rsidRPr="00000000">
        <w:rPr>
          <w:color w:val="660000"/>
          <w:sz w:val="36"/>
          <w:szCs w:val="36"/>
          <w:rtl w:val="0"/>
        </w:rPr>
        <w:t xml:space="preserve">8)FLOWCHART (syf 11)</w:t>
      </w:r>
    </w:p>
    <w:p w:rsidR="00000000" w:rsidDel="00000000" w:rsidP="00000000" w:rsidRDefault="00000000" w:rsidRPr="00000000" w14:paraId="00000025">
      <w:pPr>
        <w:jc w:val="center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color w:val="660000"/>
          <w:sz w:val="60"/>
          <w:szCs w:val="60"/>
        </w:rPr>
      </w:pPr>
      <w:r w:rsidDel="00000000" w:rsidR="00000000" w:rsidRPr="00000000">
        <w:rPr>
          <w:color w:val="660000"/>
          <w:sz w:val="60"/>
          <w:szCs w:val="60"/>
          <w:rtl w:val="0"/>
        </w:rPr>
        <w:t xml:space="preserve">CPU</w:t>
      </w:r>
    </w:p>
    <w:p w:rsidR="00000000" w:rsidDel="00000000" w:rsidP="00000000" w:rsidRDefault="00000000" w:rsidRPr="00000000" w14:paraId="00000028">
      <w:pPr>
        <w:jc w:val="center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8"/>
          <w:szCs w:val="28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C</w:t>
      </w:r>
      <w:r w:rsidDel="00000000" w:rsidR="00000000" w:rsidRPr="00000000">
        <w:rPr>
          <w:sz w:val="28"/>
          <w:szCs w:val="28"/>
          <w:rtl w:val="0"/>
        </w:rPr>
        <w:t xml:space="preserve">entral </w:t>
      </w:r>
      <w:r w:rsidDel="00000000" w:rsidR="00000000" w:rsidRPr="00000000">
        <w:rPr>
          <w:b w:val="1"/>
          <w:sz w:val="30"/>
          <w:szCs w:val="30"/>
          <w:rtl w:val="0"/>
        </w:rPr>
        <w:t xml:space="preserve">P</w:t>
      </w:r>
      <w:r w:rsidDel="00000000" w:rsidR="00000000" w:rsidRPr="00000000">
        <w:rPr>
          <w:sz w:val="28"/>
          <w:szCs w:val="28"/>
          <w:rtl w:val="0"/>
        </w:rPr>
        <w:t xml:space="preserve">rocessing </w:t>
      </w:r>
      <w:r w:rsidDel="00000000" w:rsidR="00000000" w:rsidRPr="00000000">
        <w:rPr>
          <w:b w:val="1"/>
          <w:sz w:val="30"/>
          <w:szCs w:val="30"/>
          <w:rtl w:val="0"/>
        </w:rPr>
        <w:t xml:space="preserve">U</w:t>
      </w:r>
      <w:r w:rsidDel="00000000" w:rsidR="00000000" w:rsidRPr="00000000">
        <w:rPr>
          <w:sz w:val="28"/>
          <w:szCs w:val="28"/>
          <w:rtl w:val="0"/>
        </w:rPr>
        <w:t xml:space="preserve">nit = Merkezi İşlem Birimi </w:t>
      </w:r>
    </w:p>
    <w:p w:rsidR="00000000" w:rsidDel="00000000" w:rsidP="00000000" w:rsidRDefault="00000000" w:rsidRPr="00000000" w14:paraId="0000002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Dijital bilgisayarlarda veri işleyen ve yazilim komutlarını gerçekleştiren </w:t>
      </w:r>
    </w:p>
    <w:p w:rsidR="00000000" w:rsidDel="00000000" w:rsidP="00000000" w:rsidRDefault="00000000" w:rsidRPr="00000000" w14:paraId="0000002E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bolumdur.</w:t>
      </w:r>
    </w:p>
    <w:p w:rsidR="00000000" w:rsidDel="00000000" w:rsidP="00000000" w:rsidRDefault="00000000" w:rsidRPr="00000000" w14:paraId="00000030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          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958870" cy="1369549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8870" cy="1369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sz w:val="28"/>
          <w:szCs w:val="28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CPU</w:t>
      </w:r>
      <w:r w:rsidDel="00000000" w:rsidR="00000000" w:rsidRPr="00000000">
        <w:rPr>
          <w:sz w:val="28"/>
          <w:szCs w:val="28"/>
          <w:rtl w:val="0"/>
        </w:rPr>
        <w:t xml:space="preserve"> makine dili denilen dusuk seviyeli kodlama sistemi ile </w:t>
      </w:r>
    </w:p>
    <w:p w:rsidR="00000000" w:rsidDel="00000000" w:rsidP="00000000" w:rsidRDefault="00000000" w:rsidRPr="00000000" w14:paraId="00000037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calisir.Kendisine uygun yapılmış olan yazilim ile calismayi saglar.</w:t>
      </w:r>
    </w:p>
    <w:p w:rsidR="00000000" w:rsidDel="00000000" w:rsidP="00000000" w:rsidRDefault="00000000" w:rsidRPr="00000000" w14:paraId="00000039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C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106450" cy="142875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6450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color w:val="660000"/>
          <w:sz w:val="60"/>
          <w:szCs w:val="60"/>
        </w:rPr>
      </w:pPr>
      <w:r w:rsidDel="00000000" w:rsidR="00000000" w:rsidRPr="00000000">
        <w:rPr>
          <w:color w:val="660000"/>
          <w:sz w:val="60"/>
          <w:szCs w:val="60"/>
          <w:rtl w:val="0"/>
        </w:rPr>
        <w:t xml:space="preserve">GPU</w:t>
      </w:r>
    </w:p>
    <w:p w:rsidR="00000000" w:rsidDel="00000000" w:rsidP="00000000" w:rsidRDefault="00000000" w:rsidRPr="00000000" w14:paraId="00000040">
      <w:pPr>
        <w:jc w:val="center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sz w:val="28"/>
          <w:szCs w:val="28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G</w:t>
      </w:r>
      <w:r w:rsidDel="00000000" w:rsidR="00000000" w:rsidRPr="00000000">
        <w:rPr>
          <w:sz w:val="28"/>
          <w:szCs w:val="28"/>
          <w:rtl w:val="0"/>
        </w:rPr>
        <w:t xml:space="preserve">raphics </w:t>
      </w:r>
      <w:r w:rsidDel="00000000" w:rsidR="00000000" w:rsidRPr="00000000">
        <w:rPr>
          <w:b w:val="1"/>
          <w:sz w:val="30"/>
          <w:szCs w:val="30"/>
          <w:rtl w:val="0"/>
        </w:rPr>
        <w:t xml:space="preserve">P</w:t>
      </w:r>
      <w:r w:rsidDel="00000000" w:rsidR="00000000" w:rsidRPr="00000000">
        <w:rPr>
          <w:sz w:val="28"/>
          <w:szCs w:val="28"/>
          <w:rtl w:val="0"/>
        </w:rPr>
        <w:t xml:space="preserve">rocessing </w:t>
      </w:r>
      <w:r w:rsidDel="00000000" w:rsidR="00000000" w:rsidRPr="00000000">
        <w:rPr>
          <w:b w:val="1"/>
          <w:sz w:val="30"/>
          <w:szCs w:val="30"/>
          <w:rtl w:val="0"/>
        </w:rPr>
        <w:t xml:space="preserve">U</w:t>
      </w:r>
      <w:r w:rsidDel="00000000" w:rsidR="00000000" w:rsidRPr="00000000">
        <w:rPr>
          <w:sz w:val="28"/>
          <w:szCs w:val="28"/>
          <w:rtl w:val="0"/>
        </w:rPr>
        <w:t xml:space="preserve">nit = Grafik İşlemci Birimi</w:t>
      </w:r>
    </w:p>
    <w:p w:rsidR="00000000" w:rsidDel="00000000" w:rsidP="00000000" w:rsidRDefault="00000000" w:rsidRPr="00000000" w14:paraId="00000043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GPU bilgisayar grafiklerini islemeye ve gostermeye yarar.</w:t>
      </w:r>
    </w:p>
    <w:p w:rsidR="00000000" w:rsidDel="00000000" w:rsidP="00000000" w:rsidRDefault="00000000" w:rsidRPr="00000000" w14:paraId="00000046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298190" cy="172149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8190" cy="1721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left"/>
        <w:rPr>
          <w:sz w:val="28"/>
          <w:szCs w:val="28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GPU </w:t>
      </w:r>
      <w:r w:rsidDel="00000000" w:rsidR="00000000" w:rsidRPr="00000000">
        <w:rPr>
          <w:sz w:val="28"/>
          <w:szCs w:val="28"/>
          <w:rtl w:val="0"/>
        </w:rPr>
        <w:t xml:space="preserve">ekran kartinin ustunde olabilir veya anakarta entegre olabilir.</w:t>
      </w:r>
    </w:p>
    <w:p w:rsidR="00000000" w:rsidDel="00000000" w:rsidP="00000000" w:rsidRDefault="00000000" w:rsidRPr="00000000" w14:paraId="0000004F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043113" cy="1676761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3113" cy="1676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                           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781175" cy="1701428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701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sz w:val="60"/>
          <w:szCs w:val="60"/>
        </w:rPr>
      </w:pPr>
      <w:r w:rsidDel="00000000" w:rsidR="00000000" w:rsidRPr="00000000">
        <w:rPr>
          <w:color w:val="660000"/>
          <w:sz w:val="60"/>
          <w:szCs w:val="60"/>
          <w:rtl w:val="0"/>
        </w:rPr>
        <w:t xml:space="preserve">BUS(VERİ YOLU</w:t>
      </w:r>
      <w:r w:rsidDel="00000000" w:rsidR="00000000" w:rsidRPr="00000000">
        <w:rPr>
          <w:sz w:val="60"/>
          <w:szCs w:val="60"/>
          <w:rtl w:val="0"/>
        </w:rPr>
        <w:t xml:space="preserve">)</w:t>
      </w:r>
    </w:p>
    <w:p w:rsidR="00000000" w:rsidDel="00000000" w:rsidP="00000000" w:rsidRDefault="00000000" w:rsidRPr="00000000" w14:paraId="00000053">
      <w:pPr>
        <w:jc w:val="center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Bilgisayarin içindeki parçalar arasinda verileri transfer eden alt bir </w:t>
      </w:r>
    </w:p>
    <w:p w:rsidR="00000000" w:rsidDel="00000000" w:rsidP="00000000" w:rsidRDefault="00000000" w:rsidRPr="00000000" w14:paraId="00000056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sistemdir.Bilgisayarin yazilimi tarafindan kontrol edilir.</w:t>
      </w:r>
    </w:p>
    <w:p w:rsidR="00000000" w:rsidDel="00000000" w:rsidP="00000000" w:rsidRDefault="00000000" w:rsidRPr="00000000" w14:paraId="00000058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994935" cy="1658624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4935" cy="1658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Network de programci veri trafiğini kontrol eder.Onceligi organize </w:t>
      </w:r>
    </w:p>
    <w:p w:rsidR="00000000" w:rsidDel="00000000" w:rsidP="00000000" w:rsidRDefault="00000000" w:rsidRPr="00000000" w14:paraId="0000005F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edebilmek için programciya gerek duymaktadır.</w:t>
      </w:r>
    </w:p>
    <w:p w:rsidR="00000000" w:rsidDel="00000000" w:rsidP="00000000" w:rsidRDefault="00000000" w:rsidRPr="00000000" w14:paraId="00000061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47404" cy="2226298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7404" cy="2226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>
          <w:color w:val="660000"/>
          <w:sz w:val="60"/>
          <w:szCs w:val="60"/>
        </w:rPr>
      </w:pPr>
      <w:r w:rsidDel="00000000" w:rsidR="00000000" w:rsidRPr="00000000">
        <w:rPr>
          <w:color w:val="660000"/>
          <w:sz w:val="60"/>
          <w:szCs w:val="60"/>
          <w:rtl w:val="0"/>
        </w:rPr>
        <w:t xml:space="preserve">MEMORY</w:t>
      </w:r>
    </w:p>
    <w:p w:rsidR="00000000" w:rsidDel="00000000" w:rsidP="00000000" w:rsidRDefault="00000000" w:rsidRPr="00000000" w14:paraId="00000067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Bilgisayarin 3 ana bileseninden bir tanesidir.Bilgisayarin calistirdigi </w:t>
      </w:r>
    </w:p>
    <w:p w:rsidR="00000000" w:rsidDel="00000000" w:rsidP="00000000" w:rsidRDefault="00000000" w:rsidRPr="00000000" w14:paraId="00000069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program ve bilgiler memory uzerinde saklanir.</w:t>
      </w:r>
    </w:p>
    <w:p w:rsidR="00000000" w:rsidDel="00000000" w:rsidP="00000000" w:rsidRDefault="00000000" w:rsidRPr="00000000" w14:paraId="0000006B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981800" cy="1347149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800" cy="1347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Memory gecici bir depolama alanıdır.Memory üzerindeki güç kesildiğinde </w:t>
      </w:r>
    </w:p>
    <w:p w:rsidR="00000000" w:rsidDel="00000000" w:rsidP="00000000" w:rsidRDefault="00000000" w:rsidRPr="00000000" w14:paraId="00000072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bilgiler kaybolur.</w:t>
      </w:r>
    </w:p>
    <w:p w:rsidR="00000000" w:rsidDel="00000000" w:rsidP="00000000" w:rsidRDefault="00000000" w:rsidRPr="00000000" w14:paraId="00000074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333494" cy="2732199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494" cy="2732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>
          <w:color w:val="660000"/>
          <w:sz w:val="60"/>
          <w:szCs w:val="60"/>
        </w:rPr>
      </w:pPr>
      <w:r w:rsidDel="00000000" w:rsidR="00000000" w:rsidRPr="00000000">
        <w:rPr>
          <w:color w:val="660000"/>
          <w:sz w:val="60"/>
          <w:szCs w:val="60"/>
          <w:rtl w:val="0"/>
        </w:rPr>
        <w:t xml:space="preserve">MEMORY AND CPU</w:t>
      </w:r>
    </w:p>
    <w:p w:rsidR="00000000" w:rsidDel="00000000" w:rsidP="00000000" w:rsidRDefault="00000000" w:rsidRPr="00000000" w14:paraId="0000007B">
      <w:pPr>
        <w:jc w:val="left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CPU ne kadar guclu ve guncelse bilgisayar verilen görevleri o kadar hizli </w:t>
      </w:r>
    </w:p>
    <w:p w:rsidR="00000000" w:rsidDel="00000000" w:rsidP="00000000" w:rsidRDefault="00000000" w:rsidRPr="00000000" w14:paraId="0000007D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yapar.RAM ne kadar yüksekse uzerinde calisabilecegi veri miktari da o </w:t>
      </w:r>
    </w:p>
    <w:p w:rsidR="00000000" w:rsidDel="00000000" w:rsidP="00000000" w:rsidRDefault="00000000" w:rsidRPr="00000000" w14:paraId="0000007F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ölçüde yüksek olur.</w:t>
      </w:r>
    </w:p>
    <w:p w:rsidR="00000000" w:rsidDel="00000000" w:rsidP="00000000" w:rsidRDefault="00000000" w:rsidRPr="00000000" w14:paraId="00000081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3095625</wp:posOffset>
            </wp:positionH>
            <wp:positionV relativeFrom="paragraph">
              <wp:posOffset>209550</wp:posOffset>
            </wp:positionV>
            <wp:extent cx="2705100" cy="1713709"/>
            <wp:effectExtent b="0" l="0" r="0" t="0"/>
            <wp:wrapTopAndBottom distB="114300" distT="11430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7137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-128587</wp:posOffset>
            </wp:positionH>
            <wp:positionV relativeFrom="paragraph">
              <wp:posOffset>123825</wp:posOffset>
            </wp:positionV>
            <wp:extent cx="2805113" cy="1371600"/>
            <wp:effectExtent b="0" l="0" r="0" t="0"/>
            <wp:wrapTopAndBottom distB="114300" distT="11430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1371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3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Bilgisayarin veriminin artmasi bu iki ana birimin ayni olcude ozelliklerinin </w:t>
      </w:r>
    </w:p>
    <w:p w:rsidR="00000000" w:rsidDel="00000000" w:rsidP="00000000" w:rsidRDefault="00000000" w:rsidRPr="00000000" w14:paraId="00000086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uyumlu ve yuksek olmasina baglidir.</w:t>
      </w:r>
    </w:p>
    <w:p w:rsidR="00000000" w:rsidDel="00000000" w:rsidP="00000000" w:rsidRDefault="00000000" w:rsidRPr="00000000" w14:paraId="00000088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A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84700" cy="1933575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4700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CPU ve RAM in kontrol uclari birbirlerine bağlıdır.CPU nun RAM de bilgi </w:t>
      </w:r>
    </w:p>
    <w:p w:rsidR="00000000" w:rsidDel="00000000" w:rsidP="00000000" w:rsidRDefault="00000000" w:rsidRPr="00000000" w14:paraId="00000090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alisverisi bu uclarin  sayisi ile dogru orantilidir.</w:t>
      </w:r>
    </w:p>
    <w:p w:rsidR="00000000" w:rsidDel="00000000" w:rsidP="00000000" w:rsidRDefault="00000000" w:rsidRPr="00000000" w14:paraId="00000092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1419225</wp:posOffset>
            </wp:positionH>
            <wp:positionV relativeFrom="paragraph">
              <wp:posOffset>276225</wp:posOffset>
            </wp:positionV>
            <wp:extent cx="2619375" cy="1743075"/>
            <wp:effectExtent b="0" l="0" r="0" t="0"/>
            <wp:wrapNone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5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center"/>
        <w:rPr>
          <w:color w:val="66000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center"/>
        <w:rPr>
          <w:color w:val="660000"/>
          <w:sz w:val="48"/>
          <w:szCs w:val="48"/>
        </w:rPr>
      </w:pPr>
      <w:r w:rsidDel="00000000" w:rsidR="00000000" w:rsidRPr="00000000">
        <w:rPr>
          <w:color w:val="660000"/>
          <w:sz w:val="48"/>
          <w:szCs w:val="48"/>
          <w:rtl w:val="0"/>
        </w:rPr>
        <w:t xml:space="preserve">COMPUTATIONAL THINKING</w:t>
      </w:r>
    </w:p>
    <w:p w:rsidR="00000000" w:rsidDel="00000000" w:rsidP="00000000" w:rsidRDefault="00000000" w:rsidRPr="00000000" w14:paraId="000000B4">
      <w:pPr>
        <w:jc w:val="center"/>
        <w:rPr>
          <w:color w:val="66000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center"/>
        <w:rPr>
          <w:color w:val="66000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705225" cy="2065651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065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Problemleri kucuk parcalara ayristirip çözümlerini planlama ve planlanan </w:t>
      </w:r>
    </w:p>
    <w:p w:rsidR="00000000" w:rsidDel="00000000" w:rsidP="00000000" w:rsidRDefault="00000000" w:rsidRPr="00000000" w14:paraId="000000BD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cozumleri uygulamak için oluşturulan algoritma yöntemlerini saglayan</w:t>
      </w:r>
    </w:p>
    <w:p w:rsidR="00000000" w:rsidDel="00000000" w:rsidP="00000000" w:rsidRDefault="00000000" w:rsidRPr="00000000" w14:paraId="000000BF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işlemdir.</w:t>
      </w:r>
    </w:p>
    <w:p w:rsidR="00000000" w:rsidDel="00000000" w:rsidP="00000000" w:rsidRDefault="00000000" w:rsidRPr="00000000" w14:paraId="000000C1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center"/>
        <w:rPr>
          <w:color w:val="660000"/>
          <w:sz w:val="60"/>
          <w:szCs w:val="60"/>
        </w:rPr>
      </w:pPr>
      <w:r w:rsidDel="00000000" w:rsidR="00000000" w:rsidRPr="00000000">
        <w:rPr>
          <w:color w:val="660000"/>
          <w:sz w:val="60"/>
          <w:szCs w:val="60"/>
          <w:rtl w:val="0"/>
        </w:rPr>
        <w:t xml:space="preserve">ALGORİTMA</w:t>
      </w:r>
    </w:p>
    <w:p w:rsidR="00000000" w:rsidDel="00000000" w:rsidP="00000000" w:rsidRDefault="00000000" w:rsidRPr="00000000" w14:paraId="000000CE">
      <w:pPr>
        <w:jc w:val="center"/>
        <w:rPr>
          <w:color w:val="660000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Bir problemi cozmek icin kullanilan ve tasarlanan yol demektir.</w:t>
      </w:r>
    </w:p>
    <w:p w:rsidR="00000000" w:rsidDel="00000000" w:rsidP="00000000" w:rsidRDefault="00000000" w:rsidRPr="00000000" w14:paraId="000000D1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Algoritma metinsel ve şekilsel olarak 2 turlu gosterilir.</w:t>
      </w:r>
    </w:p>
    <w:p w:rsidR="00000000" w:rsidDel="00000000" w:rsidP="00000000" w:rsidRDefault="00000000" w:rsidRPr="00000000" w14:paraId="000000D3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KEK pisirme icin kurulan  bir algoritma</w:t>
      </w:r>
    </w:p>
    <w:p w:rsidR="00000000" w:rsidDel="00000000" w:rsidP="00000000" w:rsidRDefault="00000000" w:rsidRPr="00000000" w14:paraId="000000D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1204913</wp:posOffset>
            </wp:positionH>
            <wp:positionV relativeFrom="paragraph">
              <wp:posOffset>152400</wp:posOffset>
            </wp:positionV>
            <wp:extent cx="3200400" cy="3856834"/>
            <wp:effectExtent b="0" l="0" r="0" t="0"/>
            <wp:wrapTopAndBottom distB="114300" distT="11430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8568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left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left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center"/>
        <w:rPr>
          <w:color w:val="660000"/>
          <w:sz w:val="60"/>
          <w:szCs w:val="60"/>
        </w:rPr>
      </w:pPr>
      <w:r w:rsidDel="00000000" w:rsidR="00000000" w:rsidRPr="00000000">
        <w:rPr>
          <w:color w:val="660000"/>
          <w:sz w:val="60"/>
          <w:szCs w:val="60"/>
          <w:rtl w:val="0"/>
        </w:rPr>
        <w:t xml:space="preserve">FLOWCHART</w:t>
      </w:r>
    </w:p>
    <w:p w:rsidR="00000000" w:rsidDel="00000000" w:rsidP="00000000" w:rsidRDefault="00000000" w:rsidRPr="00000000" w14:paraId="000000DE">
      <w:pPr>
        <w:jc w:val="center"/>
        <w:rPr>
          <w:color w:val="660000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center"/>
        <w:rPr>
          <w:sz w:val="60"/>
          <w:szCs w:val="60"/>
        </w:rPr>
      </w:pPr>
      <w:r w:rsidDel="00000000" w:rsidR="00000000" w:rsidRPr="00000000">
        <w:rPr>
          <w:sz w:val="60"/>
          <w:szCs w:val="60"/>
        </w:rPr>
        <w:drawing>
          <wp:inline distB="114300" distT="114300" distL="114300" distR="114300">
            <wp:extent cx="4791075" cy="1770869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770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Akis semasi, algoritmalari ve islemleri birbirine oklarla baglayan sema tipidir.</w:t>
      </w:r>
    </w:p>
    <w:p w:rsidR="00000000" w:rsidDel="00000000" w:rsidP="00000000" w:rsidRDefault="00000000" w:rsidRPr="00000000" w14:paraId="000000E4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KEK pisirme icin kurulan  algoritma ve flowchart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1047750</wp:posOffset>
            </wp:positionH>
            <wp:positionV relativeFrom="paragraph">
              <wp:posOffset>552450</wp:posOffset>
            </wp:positionV>
            <wp:extent cx="4100717" cy="3064836"/>
            <wp:effectExtent b="0" l="0" r="0" t="0"/>
            <wp:wrapSquare wrapText="bothSides" distB="114300" distT="114300" distL="114300" distR="11430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717" cy="30648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t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11" Type="http://schemas.openxmlformats.org/officeDocument/2006/relationships/image" Target="media/image14.png"/><Relationship Id="rId22" Type="http://schemas.openxmlformats.org/officeDocument/2006/relationships/image" Target="media/image17.png"/><Relationship Id="rId10" Type="http://schemas.openxmlformats.org/officeDocument/2006/relationships/image" Target="media/image19.png"/><Relationship Id="rId21" Type="http://schemas.openxmlformats.org/officeDocument/2006/relationships/image" Target="media/image15.png"/><Relationship Id="rId13" Type="http://schemas.openxmlformats.org/officeDocument/2006/relationships/image" Target="media/image18.png"/><Relationship Id="rId24" Type="http://schemas.openxmlformats.org/officeDocument/2006/relationships/image" Target="media/image9.png"/><Relationship Id="rId12" Type="http://schemas.openxmlformats.org/officeDocument/2006/relationships/image" Target="media/image1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11.png"/><Relationship Id="rId14" Type="http://schemas.openxmlformats.org/officeDocument/2006/relationships/image" Target="media/image2.png"/><Relationship Id="rId17" Type="http://schemas.openxmlformats.org/officeDocument/2006/relationships/image" Target="media/image3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image" Target="media/image12.png"/><Relationship Id="rId18" Type="http://schemas.openxmlformats.org/officeDocument/2006/relationships/image" Target="media/image5.png"/><Relationship Id="rId7" Type="http://schemas.openxmlformats.org/officeDocument/2006/relationships/image" Target="media/image4.png"/><Relationship Id="rId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